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DFA8C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Lesson Title</w:t>
      </w:r>
      <w:r w:rsidRPr="0074207B">
        <w:rPr>
          <w:rFonts w:ascii="Arial" w:hAnsi="Arial" w:cs="Times New Roman"/>
          <w:color w:val="000000"/>
        </w:rPr>
        <w:t>: Music for Mortimer</w:t>
      </w:r>
    </w:p>
    <w:p w14:paraId="1081A19B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Lesson Developer(s) and Teacher(s)</w:t>
      </w:r>
      <w:r w:rsidRPr="0074207B">
        <w:rPr>
          <w:rFonts w:ascii="Arial" w:hAnsi="Arial" w:cs="Times New Roman"/>
          <w:color w:val="000000"/>
        </w:rPr>
        <w:t>: Brendan Vincent, Melissa Taylor</w:t>
      </w:r>
    </w:p>
    <w:p w14:paraId="58217B7E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Grade Level</w:t>
      </w:r>
      <w:r w:rsidRPr="0074207B">
        <w:rPr>
          <w:rFonts w:ascii="Arial" w:hAnsi="Arial" w:cs="Times New Roman"/>
          <w:color w:val="000000"/>
        </w:rPr>
        <w:t>: 1</w:t>
      </w:r>
      <w:r w:rsidRPr="0074207B">
        <w:rPr>
          <w:rFonts w:ascii="Arial" w:hAnsi="Arial" w:cs="Times New Roman"/>
          <w:color w:val="000000"/>
          <w:vertAlign w:val="superscript"/>
        </w:rPr>
        <w:t>st</w:t>
      </w:r>
      <w:r w:rsidRPr="0074207B">
        <w:rPr>
          <w:rFonts w:ascii="Arial" w:hAnsi="Arial" w:cs="Times New Roman"/>
          <w:color w:val="000000"/>
        </w:rPr>
        <w:t xml:space="preserve"> Grade </w:t>
      </w:r>
    </w:p>
    <w:p w14:paraId="178B75DB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Goal</w:t>
      </w:r>
      <w:r w:rsidRPr="0074207B">
        <w:rPr>
          <w:rFonts w:ascii="Arial" w:hAnsi="Arial" w:cs="Times New Roman"/>
          <w:color w:val="000000"/>
        </w:rPr>
        <w:t>: To interpret a familiar story using musical concepts and instruments to teach sequencing, characterization, and instrument timbre.</w:t>
      </w:r>
    </w:p>
    <w:p w14:paraId="5C35074F" w14:textId="77777777" w:rsidR="0074207B" w:rsidRPr="0074207B" w:rsidRDefault="0074207B" w:rsidP="0074207B">
      <w:pPr>
        <w:rPr>
          <w:rFonts w:ascii="Arial" w:eastAsia="Times New Roman" w:hAnsi="Arial" w:cs="Times New Roman"/>
        </w:rPr>
      </w:pPr>
    </w:p>
    <w:p w14:paraId="796636BD" w14:textId="77777777" w:rsidR="0074207B" w:rsidRPr="0074207B" w:rsidRDefault="0074207B" w:rsidP="0074207B">
      <w:pPr>
        <w:outlineLvl w:val="0"/>
        <w:rPr>
          <w:rFonts w:ascii="Arial" w:eastAsia="Times New Roman" w:hAnsi="Arial" w:cs="Times New Roman"/>
          <w:b/>
          <w:bCs/>
          <w:kern w:val="36"/>
          <w:sz w:val="32"/>
          <w:u w:val="single"/>
        </w:rPr>
      </w:pPr>
      <w:r w:rsidRPr="0074207B">
        <w:rPr>
          <w:rFonts w:ascii="Arial" w:eastAsia="Times New Roman" w:hAnsi="Arial" w:cs="Times New Roman"/>
          <w:b/>
          <w:bCs/>
          <w:color w:val="000000"/>
          <w:kern w:val="36"/>
          <w:sz w:val="32"/>
          <w:u w:val="single"/>
        </w:rPr>
        <w:t>Music</w:t>
      </w:r>
    </w:p>
    <w:p w14:paraId="614EF714" w14:textId="77777777" w:rsidR="0074207B" w:rsidRPr="0074207B" w:rsidRDefault="0074207B" w:rsidP="0074207B">
      <w:pPr>
        <w:outlineLvl w:val="0"/>
        <w:rPr>
          <w:rFonts w:ascii="Arial" w:eastAsia="Times New Roman" w:hAnsi="Arial" w:cs="Times New Roman"/>
          <w:b/>
          <w:bCs/>
          <w:color w:val="000000"/>
          <w:kern w:val="36"/>
        </w:rPr>
      </w:pPr>
    </w:p>
    <w:p w14:paraId="2D69B560" w14:textId="77777777" w:rsidR="0074207B" w:rsidRPr="0074207B" w:rsidRDefault="0074207B" w:rsidP="0074207B">
      <w:pPr>
        <w:outlineLvl w:val="0"/>
        <w:rPr>
          <w:rFonts w:ascii="Arial" w:eastAsia="Times New Roman" w:hAnsi="Arial" w:cs="Times New Roman"/>
          <w:b/>
          <w:bCs/>
          <w:color w:val="000000"/>
          <w:kern w:val="36"/>
        </w:rPr>
      </w:pPr>
      <w:r w:rsidRPr="0074207B">
        <w:rPr>
          <w:rFonts w:ascii="Arial" w:eastAsia="Times New Roman" w:hAnsi="Arial" w:cs="Times New Roman"/>
          <w:b/>
          <w:bCs/>
          <w:color w:val="000000"/>
          <w:kern w:val="36"/>
        </w:rPr>
        <w:t>Musical Literacy</w:t>
      </w:r>
    </w:p>
    <w:p w14:paraId="4B5FE80F" w14:textId="77777777" w:rsidR="0074207B" w:rsidRPr="0074207B" w:rsidRDefault="0074207B" w:rsidP="0074207B">
      <w:pPr>
        <w:pStyle w:val="ListParagraph"/>
        <w:numPr>
          <w:ilvl w:val="0"/>
          <w:numId w:val="2"/>
        </w:numPr>
        <w:outlineLvl w:val="0"/>
        <w:rPr>
          <w:rFonts w:ascii="Arial" w:eastAsia="Times New Roman" w:hAnsi="Arial" w:cs="Times New Roman"/>
          <w:b/>
          <w:bCs/>
          <w:color w:val="000000"/>
          <w:kern w:val="36"/>
        </w:rPr>
      </w:pPr>
      <w:r w:rsidRPr="0074207B">
        <w:rPr>
          <w:rFonts w:ascii="Arial" w:eastAsia="Times New Roman" w:hAnsi="Arial" w:cs="Times New Roman"/>
          <w:b/>
          <w:bCs/>
          <w:color w:val="000000"/>
          <w:kern w:val="36"/>
        </w:rPr>
        <w:t>1.ML.1 Apply the elements of music and musical techniques in order to sing and play music with accuracy and expression</w:t>
      </w:r>
    </w:p>
    <w:p w14:paraId="39566C87" w14:textId="77777777" w:rsidR="0074207B" w:rsidRPr="0074207B" w:rsidRDefault="0074207B" w:rsidP="0074207B">
      <w:pPr>
        <w:pStyle w:val="ListParagraph"/>
        <w:numPr>
          <w:ilvl w:val="1"/>
          <w:numId w:val="2"/>
        </w:numPr>
        <w:outlineLvl w:val="0"/>
        <w:rPr>
          <w:rFonts w:ascii="Arial" w:eastAsia="Times New Roman" w:hAnsi="Arial" w:cs="Times New Roman"/>
          <w:b/>
          <w:bCs/>
          <w:kern w:val="36"/>
        </w:rPr>
      </w:pPr>
      <w:r w:rsidRPr="0074207B">
        <w:rPr>
          <w:rFonts w:ascii="Arial" w:hAnsi="Arial" w:cs="Times New Roman"/>
          <w:color w:val="000000"/>
        </w:rPr>
        <w:t>1.ML.1.1 Use proper technique when singing and playing a variety of mus</w:t>
      </w:r>
      <w:bookmarkStart w:id="0" w:name="_GoBack"/>
      <w:bookmarkEnd w:id="0"/>
      <w:r w:rsidRPr="0074207B">
        <w:rPr>
          <w:rFonts w:ascii="Arial" w:hAnsi="Arial" w:cs="Times New Roman"/>
          <w:color w:val="000000"/>
        </w:rPr>
        <w:t>ic.</w:t>
      </w:r>
    </w:p>
    <w:p w14:paraId="438E5228" w14:textId="77777777" w:rsidR="0074207B" w:rsidRPr="0074207B" w:rsidRDefault="0074207B" w:rsidP="0074207B">
      <w:pPr>
        <w:pStyle w:val="ListParagraph"/>
        <w:numPr>
          <w:ilvl w:val="1"/>
          <w:numId w:val="2"/>
        </w:numPr>
        <w:outlineLvl w:val="0"/>
        <w:rPr>
          <w:rFonts w:ascii="Arial" w:eastAsia="Times New Roman" w:hAnsi="Arial" w:cs="Times New Roman"/>
          <w:b/>
          <w:bCs/>
          <w:kern w:val="36"/>
        </w:rPr>
      </w:pPr>
      <w:r w:rsidRPr="0074207B">
        <w:rPr>
          <w:rFonts w:ascii="Arial" w:hAnsi="Arial" w:cs="Times New Roman"/>
          <w:color w:val="000000"/>
        </w:rPr>
        <w:t>1.ML.1.3 Execute rhythmic patterns using body, instruments, or voice.</w:t>
      </w:r>
    </w:p>
    <w:p w14:paraId="45F29D93" w14:textId="77777777" w:rsidR="0074207B" w:rsidRPr="0074207B" w:rsidRDefault="0074207B" w:rsidP="0074207B">
      <w:pPr>
        <w:pStyle w:val="ListParagraph"/>
        <w:numPr>
          <w:ilvl w:val="1"/>
          <w:numId w:val="2"/>
        </w:numPr>
        <w:outlineLvl w:val="0"/>
        <w:rPr>
          <w:rFonts w:ascii="Arial" w:eastAsia="Times New Roman" w:hAnsi="Arial" w:cs="Times New Roman"/>
          <w:b/>
          <w:bCs/>
          <w:kern w:val="36"/>
        </w:rPr>
      </w:pPr>
      <w:r w:rsidRPr="0074207B">
        <w:rPr>
          <w:rFonts w:ascii="Arial" w:hAnsi="Arial" w:cs="Times New Roman"/>
          <w:color w:val="000000"/>
        </w:rPr>
        <w:t>1.ML.1.4 Apply changes in dynamics and tempo when singing and playing music.</w:t>
      </w:r>
    </w:p>
    <w:p w14:paraId="0793F077" w14:textId="77777777" w:rsidR="0074207B" w:rsidRPr="0074207B" w:rsidRDefault="0074207B" w:rsidP="0074207B">
      <w:pPr>
        <w:pStyle w:val="ListParagraph"/>
        <w:numPr>
          <w:ilvl w:val="0"/>
          <w:numId w:val="2"/>
        </w:numPr>
        <w:rPr>
          <w:rFonts w:ascii="Arial" w:hAnsi="Arial" w:cs="Times New Roman"/>
          <w:b/>
          <w:bCs/>
          <w:color w:val="000000"/>
        </w:rPr>
      </w:pPr>
      <w:r w:rsidRPr="0074207B">
        <w:rPr>
          <w:rFonts w:ascii="Arial" w:hAnsi="Arial" w:cs="Times New Roman"/>
          <w:b/>
          <w:bCs/>
          <w:color w:val="000000"/>
        </w:rPr>
        <w:t>1.ML.3 Create music using a variety of sound and notational sources.</w:t>
      </w:r>
    </w:p>
    <w:p w14:paraId="517CB376" w14:textId="77777777" w:rsidR="0074207B" w:rsidRPr="0074207B" w:rsidRDefault="0074207B" w:rsidP="0074207B">
      <w:pPr>
        <w:pStyle w:val="ListParagraph"/>
        <w:numPr>
          <w:ilvl w:val="1"/>
          <w:numId w:val="2"/>
        </w:num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1.ML.3.2 Select a variety of traditional and non-traditional sound sources to accompany readings, stories, or dramatizations.</w:t>
      </w:r>
    </w:p>
    <w:p w14:paraId="37FD927B" w14:textId="77777777" w:rsidR="0074207B" w:rsidRPr="0074207B" w:rsidRDefault="0074207B" w:rsidP="0074207B">
      <w:pPr>
        <w:rPr>
          <w:rFonts w:ascii="Arial" w:hAnsi="Arial" w:cs="Times New Roman"/>
          <w:b/>
        </w:rPr>
      </w:pPr>
      <w:r w:rsidRPr="0074207B">
        <w:rPr>
          <w:rFonts w:ascii="Arial" w:hAnsi="Arial" w:cs="Times New Roman"/>
          <w:b/>
        </w:rPr>
        <w:t>Musical Response</w:t>
      </w:r>
    </w:p>
    <w:p w14:paraId="15E93FA5" w14:textId="77777777" w:rsidR="0074207B" w:rsidRPr="0074207B" w:rsidRDefault="0074207B" w:rsidP="0074207B">
      <w:pPr>
        <w:pStyle w:val="ListParagraph"/>
        <w:numPr>
          <w:ilvl w:val="0"/>
          <w:numId w:val="2"/>
        </w:num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1.MR.1 Understand the interacting elements to respond to music and music performances.</w:t>
      </w:r>
    </w:p>
    <w:p w14:paraId="303B50F1" w14:textId="77777777" w:rsidR="0074207B" w:rsidRPr="0074207B" w:rsidRDefault="0074207B" w:rsidP="0074207B">
      <w:pPr>
        <w:pStyle w:val="ListParagraph"/>
        <w:numPr>
          <w:ilvl w:val="1"/>
          <w:numId w:val="2"/>
        </w:num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1.MR.1.2 Recognize melodic patterns, rhythmic patterns, dynamics, and forms when presented aurally.</w:t>
      </w:r>
    </w:p>
    <w:p w14:paraId="6E9D09A3" w14:textId="77777777" w:rsidR="0074207B" w:rsidRPr="0074207B" w:rsidRDefault="0074207B" w:rsidP="0074207B">
      <w:pPr>
        <w:pStyle w:val="ListParagraph"/>
        <w:numPr>
          <w:ilvl w:val="1"/>
          <w:numId w:val="2"/>
        </w:num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 xml:space="preserve">1.MR.1.4 Classify timbre by pitched or </w:t>
      </w:r>
      <w:proofErr w:type="spellStart"/>
      <w:r w:rsidRPr="0074207B">
        <w:rPr>
          <w:rFonts w:ascii="Arial" w:hAnsi="Arial" w:cs="Times New Roman"/>
          <w:color w:val="000000"/>
        </w:rPr>
        <w:t>unpitched</w:t>
      </w:r>
      <w:proofErr w:type="spellEnd"/>
      <w:r w:rsidRPr="0074207B">
        <w:rPr>
          <w:rFonts w:ascii="Arial" w:hAnsi="Arial" w:cs="Times New Roman"/>
          <w:color w:val="000000"/>
        </w:rPr>
        <w:t xml:space="preserve"> instruments and sounds.</w:t>
      </w:r>
    </w:p>
    <w:p w14:paraId="1987951F" w14:textId="77777777" w:rsidR="0074207B" w:rsidRPr="0074207B" w:rsidRDefault="0074207B" w:rsidP="0074207B">
      <w:pPr>
        <w:rPr>
          <w:rFonts w:ascii="Arial" w:hAnsi="Arial" w:cs="Times New Roman"/>
          <w:b/>
        </w:rPr>
      </w:pPr>
      <w:r w:rsidRPr="0074207B">
        <w:rPr>
          <w:rFonts w:ascii="Arial" w:hAnsi="Arial" w:cs="Times New Roman"/>
          <w:b/>
        </w:rPr>
        <w:t>Contextual Relevancy</w:t>
      </w:r>
    </w:p>
    <w:p w14:paraId="0170971D" w14:textId="77777777" w:rsidR="0074207B" w:rsidRPr="0074207B" w:rsidRDefault="0074207B" w:rsidP="0074207B">
      <w:pPr>
        <w:pStyle w:val="ListParagraph"/>
        <w:numPr>
          <w:ilvl w:val="0"/>
          <w:numId w:val="2"/>
        </w:num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1.CR.1 Understand global, interdisciplinary, and 21st century connections with music.</w:t>
      </w:r>
    </w:p>
    <w:p w14:paraId="5761E6A3" w14:textId="77777777" w:rsidR="0074207B" w:rsidRPr="0074207B" w:rsidRDefault="0074207B" w:rsidP="0074207B">
      <w:pPr>
        <w:pStyle w:val="ListParagraph"/>
        <w:numPr>
          <w:ilvl w:val="1"/>
          <w:numId w:val="2"/>
        </w:num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1.CR.1.1 Recognize how music is used in customs and traditions of various cultures.</w:t>
      </w:r>
    </w:p>
    <w:p w14:paraId="61D9D068" w14:textId="77777777" w:rsidR="0074207B" w:rsidRPr="0074207B" w:rsidRDefault="0074207B" w:rsidP="0074207B">
      <w:pPr>
        <w:pStyle w:val="ListParagraph"/>
        <w:numPr>
          <w:ilvl w:val="1"/>
          <w:numId w:val="2"/>
        </w:num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1.CR.1.2 Understand the relationships between music and concepts from other areas.</w:t>
      </w:r>
    </w:p>
    <w:p w14:paraId="7C1D1F3D" w14:textId="77777777" w:rsidR="0074207B" w:rsidRPr="0074207B" w:rsidRDefault="0074207B" w:rsidP="0074207B">
      <w:pPr>
        <w:rPr>
          <w:rFonts w:ascii="Arial" w:eastAsia="Times New Roman" w:hAnsi="Arial" w:cs="Times New Roman"/>
        </w:rPr>
      </w:pPr>
    </w:p>
    <w:p w14:paraId="044451DD" w14:textId="77777777" w:rsidR="0074207B" w:rsidRPr="0074207B" w:rsidRDefault="0074207B" w:rsidP="0074207B">
      <w:pPr>
        <w:rPr>
          <w:rFonts w:ascii="Arial" w:hAnsi="Arial" w:cs="Times New Roman"/>
          <w:b/>
          <w:u w:val="single"/>
        </w:rPr>
      </w:pPr>
      <w:r w:rsidRPr="0074207B">
        <w:rPr>
          <w:rFonts w:ascii="Arial" w:hAnsi="Arial" w:cs="Times New Roman"/>
          <w:b/>
          <w:bCs/>
          <w:color w:val="000000"/>
          <w:sz w:val="32"/>
          <w:u w:val="single"/>
        </w:rPr>
        <w:t>Language Arts</w:t>
      </w:r>
    </w:p>
    <w:p w14:paraId="4C053193" w14:textId="77777777" w:rsidR="0071251A" w:rsidRPr="0071251A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2D2D2C"/>
        </w:rPr>
        <w:t>1</w:t>
      </w:r>
      <w:r w:rsidRPr="0074207B">
        <w:rPr>
          <w:rFonts w:ascii="Arial" w:hAnsi="Arial" w:cs="Times New Roman"/>
          <w:b/>
          <w:bCs/>
          <w:color w:val="2D2D2C"/>
          <w:vertAlign w:val="superscript"/>
        </w:rPr>
        <w:t>st</w:t>
      </w:r>
      <w:r w:rsidRPr="0074207B">
        <w:rPr>
          <w:rFonts w:ascii="Arial" w:hAnsi="Arial" w:cs="Times New Roman"/>
          <w:b/>
          <w:bCs/>
          <w:color w:val="2D2D2C"/>
        </w:rPr>
        <w:t xml:space="preserve"> Grade English Language Arts Standards – Common Core </w:t>
      </w:r>
    </w:p>
    <w:p w14:paraId="7E4BA745" w14:textId="77777777" w:rsidR="0074207B" w:rsidRPr="0071251A" w:rsidRDefault="0074207B" w:rsidP="0074207B">
      <w:pPr>
        <w:rPr>
          <w:rFonts w:ascii="Arial" w:hAnsi="Arial" w:cs="Times New Roman"/>
        </w:rPr>
      </w:pPr>
      <w:r w:rsidRPr="0071251A">
        <w:rPr>
          <w:rFonts w:ascii="Arial" w:hAnsi="Arial" w:cs="Times New Roman"/>
          <w:b/>
          <w:bCs/>
          <w:color w:val="2D2D2C"/>
        </w:rPr>
        <w:t>Reading: Literature</w:t>
      </w:r>
    </w:p>
    <w:p w14:paraId="375CFE39" w14:textId="77777777" w:rsidR="0074207B" w:rsidRPr="0071251A" w:rsidRDefault="0074207B" w:rsidP="0071251A">
      <w:pPr>
        <w:pStyle w:val="ListParagraph"/>
        <w:numPr>
          <w:ilvl w:val="0"/>
          <w:numId w:val="1"/>
        </w:numPr>
        <w:rPr>
          <w:rFonts w:ascii="Arial" w:hAnsi="Arial" w:cs="Times New Roman"/>
          <w:b/>
          <w:bCs/>
          <w:color w:val="2D2D2C"/>
        </w:rPr>
      </w:pPr>
      <w:r w:rsidRPr="0071251A">
        <w:rPr>
          <w:rFonts w:ascii="Arial" w:hAnsi="Arial" w:cs="Times New Roman"/>
          <w:b/>
          <w:bCs/>
          <w:color w:val="2D2D2C"/>
        </w:rPr>
        <w:t>Key Ideas and Details</w:t>
      </w:r>
    </w:p>
    <w:p w14:paraId="0591A9CD" w14:textId="77777777" w:rsidR="0074207B" w:rsidRPr="0074207B" w:rsidRDefault="0074207B" w:rsidP="0071251A">
      <w:pPr>
        <w:pStyle w:val="ListParagraph"/>
        <w:numPr>
          <w:ilvl w:val="1"/>
          <w:numId w:val="1"/>
        </w:numPr>
        <w:rPr>
          <w:rFonts w:ascii="Arial" w:hAnsi="Arial" w:cs="Times New Roman"/>
          <w:color w:val="2D2D2C"/>
        </w:rPr>
      </w:pPr>
      <w:hyperlink r:id="rId6" w:history="1">
        <w:r w:rsidRPr="0074207B">
          <w:rPr>
            <w:rFonts w:ascii="Arial" w:hAnsi="Arial" w:cs="Times New Roman"/>
            <w:color w:val="731600"/>
          </w:rPr>
          <w:t>CCSS.ELA-Literacy.RL.1.1</w:t>
        </w:r>
      </w:hyperlink>
      <w:r w:rsidRPr="0074207B">
        <w:rPr>
          <w:rFonts w:ascii="Arial" w:hAnsi="Arial" w:cs="Times New Roman"/>
          <w:color w:val="2D2D2C"/>
        </w:rPr>
        <w:t xml:space="preserve"> Ask and answer questions about key details in a text.</w:t>
      </w:r>
    </w:p>
    <w:p w14:paraId="402BCFD3" w14:textId="77777777" w:rsidR="0071251A" w:rsidRPr="0071251A" w:rsidRDefault="0074207B" w:rsidP="0074207B">
      <w:pPr>
        <w:pStyle w:val="ListParagraph"/>
        <w:numPr>
          <w:ilvl w:val="1"/>
          <w:numId w:val="1"/>
        </w:numPr>
        <w:rPr>
          <w:rFonts w:ascii="Arial" w:hAnsi="Arial" w:cs="Times New Roman"/>
        </w:rPr>
      </w:pPr>
      <w:hyperlink r:id="rId7" w:history="1">
        <w:r w:rsidRPr="0074207B">
          <w:rPr>
            <w:rFonts w:ascii="Arial" w:hAnsi="Arial" w:cs="Times New Roman"/>
            <w:color w:val="731600"/>
          </w:rPr>
          <w:t>CCSS.ELA-Literacy.RL.1.3</w:t>
        </w:r>
      </w:hyperlink>
      <w:r w:rsidRPr="0074207B">
        <w:rPr>
          <w:rFonts w:ascii="Arial" w:hAnsi="Arial" w:cs="Times New Roman"/>
          <w:color w:val="2D2D2C"/>
        </w:rPr>
        <w:t xml:space="preserve"> Describe characters, settings, and major events in a story, using key details.</w:t>
      </w:r>
    </w:p>
    <w:p w14:paraId="6BD0ADE3" w14:textId="77777777" w:rsidR="0074207B" w:rsidRPr="0071251A" w:rsidRDefault="0074207B" w:rsidP="0071251A">
      <w:pPr>
        <w:pStyle w:val="ListParagraph"/>
        <w:numPr>
          <w:ilvl w:val="0"/>
          <w:numId w:val="1"/>
        </w:numPr>
        <w:rPr>
          <w:rFonts w:ascii="Arial" w:hAnsi="Arial" w:cs="Times New Roman"/>
        </w:rPr>
      </w:pPr>
      <w:r w:rsidRPr="0071251A">
        <w:rPr>
          <w:rFonts w:ascii="Arial" w:hAnsi="Arial" w:cs="Times New Roman"/>
          <w:b/>
          <w:bCs/>
          <w:color w:val="2D2D2C"/>
        </w:rPr>
        <w:t>Integration of Knowledge and Ideas</w:t>
      </w:r>
    </w:p>
    <w:p w14:paraId="3FABCE4F" w14:textId="77777777" w:rsidR="0074207B" w:rsidRPr="0074207B" w:rsidRDefault="0074207B" w:rsidP="0071251A">
      <w:pPr>
        <w:pStyle w:val="ListParagraph"/>
        <w:numPr>
          <w:ilvl w:val="1"/>
          <w:numId w:val="1"/>
        </w:numPr>
        <w:rPr>
          <w:rFonts w:ascii="Arial" w:hAnsi="Arial" w:cs="Times New Roman"/>
          <w:color w:val="2D2D2C"/>
        </w:rPr>
      </w:pPr>
      <w:hyperlink r:id="rId8" w:history="1">
        <w:r w:rsidRPr="0074207B">
          <w:rPr>
            <w:rFonts w:ascii="Arial" w:hAnsi="Arial" w:cs="Times New Roman"/>
            <w:color w:val="731600"/>
          </w:rPr>
          <w:t>CCSS.ELA-Literacy.RL.1.7</w:t>
        </w:r>
      </w:hyperlink>
      <w:r w:rsidRPr="0074207B">
        <w:rPr>
          <w:rFonts w:ascii="Arial" w:hAnsi="Arial" w:cs="Times New Roman"/>
          <w:color w:val="2D2D2C"/>
        </w:rPr>
        <w:t xml:space="preserve"> Use illustrations and details in a story to describe its characters, setting, or events.</w:t>
      </w:r>
    </w:p>
    <w:p w14:paraId="3D167575" w14:textId="77777777" w:rsidR="0074207B" w:rsidRPr="0074207B" w:rsidRDefault="0074207B" w:rsidP="0071251A">
      <w:pPr>
        <w:pStyle w:val="ListParagraph"/>
        <w:numPr>
          <w:ilvl w:val="1"/>
          <w:numId w:val="1"/>
        </w:numPr>
        <w:rPr>
          <w:rFonts w:ascii="Arial" w:hAnsi="Arial" w:cs="Times New Roman"/>
        </w:rPr>
      </w:pPr>
      <w:hyperlink r:id="rId9" w:history="1">
        <w:r w:rsidRPr="0074207B">
          <w:rPr>
            <w:rFonts w:ascii="Arial" w:hAnsi="Arial" w:cs="Times New Roman"/>
            <w:color w:val="731600"/>
          </w:rPr>
          <w:t>CCSS.ELA-Literacy.RL.1.9</w:t>
        </w:r>
      </w:hyperlink>
      <w:r w:rsidRPr="0074207B">
        <w:rPr>
          <w:rFonts w:ascii="Arial" w:hAnsi="Arial" w:cs="Times New Roman"/>
          <w:color w:val="2D2D2C"/>
        </w:rPr>
        <w:t xml:space="preserve"> Compare and contrast the adventures and experiences of characters in stories.</w:t>
      </w:r>
    </w:p>
    <w:p w14:paraId="21A4CB4B" w14:textId="77777777" w:rsidR="0074207B" w:rsidRPr="0074207B" w:rsidRDefault="0074207B" w:rsidP="0074207B">
      <w:pPr>
        <w:rPr>
          <w:rFonts w:ascii="Arial" w:eastAsia="Times New Roman" w:hAnsi="Arial" w:cs="Times New Roman"/>
        </w:rPr>
      </w:pPr>
    </w:p>
    <w:p w14:paraId="4A17C227" w14:textId="77777777" w:rsidR="0074207B" w:rsidRPr="0071251A" w:rsidRDefault="0074207B" w:rsidP="0074207B">
      <w:pPr>
        <w:rPr>
          <w:rFonts w:ascii="Arial" w:hAnsi="Arial" w:cs="Times New Roman"/>
        </w:rPr>
      </w:pPr>
      <w:r w:rsidRPr="0071251A">
        <w:rPr>
          <w:rFonts w:ascii="Arial" w:hAnsi="Arial" w:cs="Times New Roman"/>
          <w:b/>
          <w:bCs/>
          <w:color w:val="2D2D2C"/>
        </w:rPr>
        <w:t>Speaking and Listening</w:t>
      </w:r>
    </w:p>
    <w:p w14:paraId="0C803E11" w14:textId="77777777" w:rsidR="0071251A" w:rsidRDefault="0074207B" w:rsidP="0074207B">
      <w:pPr>
        <w:pStyle w:val="ListParagraph"/>
        <w:numPr>
          <w:ilvl w:val="0"/>
          <w:numId w:val="1"/>
        </w:numPr>
        <w:rPr>
          <w:rFonts w:ascii="Arial" w:hAnsi="Arial" w:cs="Times New Roman"/>
          <w:b/>
          <w:bCs/>
          <w:color w:val="2D2D2C"/>
        </w:rPr>
      </w:pPr>
      <w:r w:rsidRPr="0071251A">
        <w:rPr>
          <w:rFonts w:ascii="Arial" w:hAnsi="Arial" w:cs="Times New Roman"/>
          <w:b/>
          <w:bCs/>
          <w:color w:val="2D2D2C"/>
        </w:rPr>
        <w:t>Comprehension and Collaboration</w:t>
      </w:r>
    </w:p>
    <w:p w14:paraId="2ED9DB3B" w14:textId="77777777" w:rsidR="0071251A" w:rsidRPr="0071251A" w:rsidRDefault="0074207B" w:rsidP="0074207B">
      <w:pPr>
        <w:pStyle w:val="ListParagraph"/>
        <w:numPr>
          <w:ilvl w:val="1"/>
          <w:numId w:val="1"/>
        </w:numPr>
        <w:rPr>
          <w:rFonts w:ascii="Arial" w:hAnsi="Arial" w:cs="Times New Roman"/>
          <w:b/>
          <w:bCs/>
          <w:color w:val="2D2D2C"/>
        </w:rPr>
      </w:pPr>
      <w:hyperlink r:id="rId10" w:history="1">
        <w:r w:rsidRPr="0071251A">
          <w:rPr>
            <w:rFonts w:ascii="Arial" w:hAnsi="Arial" w:cs="Times New Roman"/>
            <w:color w:val="731600"/>
          </w:rPr>
          <w:t>CCSS.ELA-Literacy.SL.1.1</w:t>
        </w:r>
      </w:hyperlink>
      <w:r w:rsidRPr="0071251A">
        <w:rPr>
          <w:rFonts w:ascii="Arial" w:hAnsi="Arial" w:cs="Times New Roman"/>
          <w:color w:val="2D2D2C"/>
        </w:rPr>
        <w:t xml:space="preserve"> Participate in collaborative conversations with diverse partners about </w:t>
      </w:r>
      <w:r w:rsidRPr="0071251A">
        <w:rPr>
          <w:rFonts w:ascii="Arial" w:hAnsi="Arial" w:cs="Times New Roman"/>
          <w:i/>
          <w:iCs/>
          <w:color w:val="2D2D2C"/>
        </w:rPr>
        <w:t>grade 1 topics and texts</w:t>
      </w:r>
      <w:r w:rsidRPr="0071251A">
        <w:rPr>
          <w:rFonts w:ascii="Arial" w:hAnsi="Arial" w:cs="Times New Roman"/>
          <w:color w:val="2D2D2C"/>
        </w:rPr>
        <w:t xml:space="preserve"> with peers and adults in small and larger groups.</w:t>
      </w:r>
    </w:p>
    <w:p w14:paraId="76BC4417" w14:textId="77777777" w:rsidR="0071251A" w:rsidRPr="0071251A" w:rsidRDefault="0074207B" w:rsidP="0074207B">
      <w:pPr>
        <w:pStyle w:val="ListParagraph"/>
        <w:numPr>
          <w:ilvl w:val="1"/>
          <w:numId w:val="1"/>
        </w:numPr>
        <w:rPr>
          <w:rFonts w:ascii="Arial" w:hAnsi="Arial" w:cs="Times New Roman"/>
          <w:b/>
          <w:bCs/>
          <w:color w:val="2D2D2C"/>
        </w:rPr>
      </w:pPr>
      <w:hyperlink r:id="rId11" w:history="1">
        <w:r w:rsidRPr="0071251A">
          <w:rPr>
            <w:rFonts w:ascii="Arial" w:hAnsi="Arial" w:cs="Times New Roman"/>
            <w:color w:val="731600"/>
          </w:rPr>
          <w:t>CCSS.ELA-Literacy.SL.1.1a</w:t>
        </w:r>
      </w:hyperlink>
      <w:r w:rsidRPr="0071251A">
        <w:rPr>
          <w:rFonts w:ascii="Arial" w:hAnsi="Arial" w:cs="Times New Roman"/>
          <w:color w:val="2D2D2C"/>
        </w:rPr>
        <w:t xml:space="preserve"> Follow agreed-upon rules for discussions (e.g., listening to others with care, speaking one at a time about the topics and texts under discussion).</w:t>
      </w:r>
    </w:p>
    <w:p w14:paraId="2F8D2882" w14:textId="77777777" w:rsidR="0071251A" w:rsidRPr="0071251A" w:rsidRDefault="0074207B" w:rsidP="0074207B">
      <w:pPr>
        <w:pStyle w:val="ListParagraph"/>
        <w:numPr>
          <w:ilvl w:val="1"/>
          <w:numId w:val="1"/>
        </w:numPr>
        <w:rPr>
          <w:rFonts w:ascii="Arial" w:hAnsi="Arial" w:cs="Times New Roman"/>
          <w:b/>
          <w:bCs/>
          <w:color w:val="2D2D2C"/>
        </w:rPr>
      </w:pPr>
      <w:hyperlink r:id="rId12" w:history="1">
        <w:r w:rsidRPr="0071251A">
          <w:rPr>
            <w:rFonts w:ascii="Arial" w:hAnsi="Arial" w:cs="Times New Roman"/>
            <w:color w:val="731600"/>
          </w:rPr>
          <w:t>CCSS.ELA-Literacy.SL.1.1b</w:t>
        </w:r>
      </w:hyperlink>
      <w:r w:rsidRPr="0071251A">
        <w:rPr>
          <w:rFonts w:ascii="Arial" w:hAnsi="Arial" w:cs="Times New Roman"/>
          <w:color w:val="2D2D2C"/>
        </w:rPr>
        <w:t xml:space="preserve"> Build on others’ talk in conversations by responding to the comments of others through multiple exchanges.</w:t>
      </w:r>
    </w:p>
    <w:p w14:paraId="5557CA55" w14:textId="77777777" w:rsidR="0071251A" w:rsidRPr="0071251A" w:rsidRDefault="0074207B" w:rsidP="0074207B">
      <w:pPr>
        <w:pStyle w:val="ListParagraph"/>
        <w:numPr>
          <w:ilvl w:val="1"/>
          <w:numId w:val="1"/>
        </w:numPr>
        <w:rPr>
          <w:rFonts w:ascii="Arial" w:hAnsi="Arial" w:cs="Times New Roman"/>
          <w:b/>
          <w:bCs/>
          <w:color w:val="2D2D2C"/>
        </w:rPr>
      </w:pPr>
      <w:hyperlink r:id="rId13" w:history="1">
        <w:r w:rsidRPr="0071251A">
          <w:rPr>
            <w:rFonts w:ascii="Arial" w:hAnsi="Arial" w:cs="Times New Roman"/>
            <w:color w:val="731600"/>
          </w:rPr>
          <w:t>CCSS.ELA-Literacy.SL.1.1c</w:t>
        </w:r>
      </w:hyperlink>
      <w:r w:rsidRPr="0071251A">
        <w:rPr>
          <w:rFonts w:ascii="Arial" w:hAnsi="Arial" w:cs="Times New Roman"/>
          <w:color w:val="2D2D2C"/>
        </w:rPr>
        <w:t xml:space="preserve"> Ask questions to clear up any confusion about the topics and texts under discussion.</w:t>
      </w:r>
    </w:p>
    <w:p w14:paraId="23FA072E" w14:textId="77777777" w:rsidR="0071251A" w:rsidRPr="0071251A" w:rsidRDefault="0074207B" w:rsidP="0074207B">
      <w:pPr>
        <w:pStyle w:val="ListParagraph"/>
        <w:numPr>
          <w:ilvl w:val="1"/>
          <w:numId w:val="1"/>
        </w:numPr>
        <w:rPr>
          <w:rFonts w:ascii="Arial" w:hAnsi="Arial" w:cs="Times New Roman"/>
          <w:b/>
          <w:bCs/>
          <w:color w:val="2D2D2C"/>
        </w:rPr>
      </w:pPr>
      <w:hyperlink r:id="rId14" w:history="1">
        <w:r w:rsidRPr="0071251A">
          <w:rPr>
            <w:rFonts w:ascii="Arial" w:hAnsi="Arial" w:cs="Times New Roman"/>
            <w:color w:val="731600"/>
          </w:rPr>
          <w:t>CCSS.ELA-Literacy.SL.1.2</w:t>
        </w:r>
      </w:hyperlink>
      <w:r w:rsidRPr="0071251A">
        <w:rPr>
          <w:rFonts w:ascii="Arial" w:hAnsi="Arial" w:cs="Times New Roman"/>
          <w:color w:val="2D2D2C"/>
        </w:rPr>
        <w:t xml:space="preserve"> Ask and answer questions about key details in a text read aloud or information presented orally or through other media.</w:t>
      </w:r>
    </w:p>
    <w:p w14:paraId="49F2438E" w14:textId="77777777" w:rsidR="0071251A" w:rsidRPr="0071251A" w:rsidRDefault="0074207B" w:rsidP="0074207B">
      <w:pPr>
        <w:pStyle w:val="ListParagraph"/>
        <w:numPr>
          <w:ilvl w:val="1"/>
          <w:numId w:val="1"/>
        </w:numPr>
        <w:rPr>
          <w:rFonts w:ascii="Arial" w:hAnsi="Arial" w:cs="Times New Roman"/>
          <w:b/>
          <w:bCs/>
          <w:color w:val="2D2D2C"/>
        </w:rPr>
      </w:pPr>
      <w:hyperlink r:id="rId15" w:history="1">
        <w:r w:rsidRPr="0071251A">
          <w:rPr>
            <w:rFonts w:ascii="Arial" w:hAnsi="Arial" w:cs="Times New Roman"/>
            <w:color w:val="731600"/>
          </w:rPr>
          <w:t>CCSS.ELA-Literacy.SL.1.3</w:t>
        </w:r>
      </w:hyperlink>
      <w:r w:rsidRPr="0071251A">
        <w:rPr>
          <w:rFonts w:ascii="Arial" w:hAnsi="Arial" w:cs="Times New Roman"/>
          <w:color w:val="2D2D2C"/>
        </w:rPr>
        <w:t xml:space="preserve"> Ask and answer questions about what a speaker says in order to gather additional information or clarify something that is not understood.</w:t>
      </w:r>
    </w:p>
    <w:p w14:paraId="6E16823D" w14:textId="77777777" w:rsidR="0071251A" w:rsidRDefault="0074207B" w:rsidP="0074207B">
      <w:pPr>
        <w:pStyle w:val="ListParagraph"/>
        <w:numPr>
          <w:ilvl w:val="0"/>
          <w:numId w:val="1"/>
        </w:numPr>
        <w:rPr>
          <w:rFonts w:ascii="Arial" w:hAnsi="Arial" w:cs="Times New Roman"/>
          <w:b/>
          <w:bCs/>
          <w:color w:val="2D2D2C"/>
        </w:rPr>
      </w:pPr>
      <w:r w:rsidRPr="0071251A">
        <w:rPr>
          <w:rFonts w:ascii="Arial" w:hAnsi="Arial" w:cs="Times New Roman"/>
          <w:b/>
          <w:bCs/>
          <w:color w:val="2D2D2C"/>
        </w:rPr>
        <w:t>Presentation of Knowledge and Ideas</w:t>
      </w:r>
    </w:p>
    <w:p w14:paraId="708F4E53" w14:textId="77777777" w:rsidR="0074207B" w:rsidRPr="0071251A" w:rsidRDefault="0074207B" w:rsidP="0071251A">
      <w:pPr>
        <w:pStyle w:val="ListParagraph"/>
        <w:numPr>
          <w:ilvl w:val="1"/>
          <w:numId w:val="1"/>
        </w:numPr>
        <w:rPr>
          <w:rFonts w:ascii="Arial" w:hAnsi="Arial" w:cs="Times New Roman"/>
          <w:b/>
          <w:bCs/>
          <w:color w:val="2D2D2C"/>
        </w:rPr>
      </w:pPr>
      <w:hyperlink r:id="rId16" w:history="1">
        <w:r w:rsidRPr="0071251A">
          <w:rPr>
            <w:rFonts w:ascii="Arial" w:hAnsi="Arial" w:cs="Times New Roman"/>
            <w:color w:val="731600"/>
          </w:rPr>
          <w:t>CCSS.ELA-Literacy.SL.1.4</w:t>
        </w:r>
      </w:hyperlink>
      <w:r w:rsidRPr="0071251A">
        <w:rPr>
          <w:rFonts w:ascii="Arial" w:hAnsi="Arial" w:cs="Times New Roman"/>
          <w:color w:val="2D2D2C"/>
        </w:rPr>
        <w:t xml:space="preserve"> Describe people, places, things, and events with relevant details, expressing ideas and feelings clearly.</w:t>
      </w:r>
    </w:p>
    <w:p w14:paraId="44BCC335" w14:textId="77777777" w:rsidR="0071251A" w:rsidRDefault="0071251A" w:rsidP="0074207B">
      <w:pPr>
        <w:rPr>
          <w:rFonts w:ascii="Arial" w:hAnsi="Arial" w:cs="Times New Roman"/>
          <w:b/>
          <w:bCs/>
          <w:color w:val="000000"/>
        </w:rPr>
      </w:pPr>
    </w:p>
    <w:p w14:paraId="1899A83D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Essential Questions</w:t>
      </w:r>
      <w:r w:rsidRPr="0074207B">
        <w:rPr>
          <w:rFonts w:ascii="Arial" w:hAnsi="Arial" w:cs="Times New Roman"/>
          <w:color w:val="000000"/>
        </w:rPr>
        <w:t>:</w:t>
      </w:r>
    </w:p>
    <w:p w14:paraId="59D7F9C9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Have you ever had trouble falling asleep?  Was it because you were excited, nervous, anxious, scared, or _____ about something?  What did you do?</w:t>
      </w:r>
    </w:p>
    <w:p w14:paraId="4D9674C0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(After reading the story) What happens next in the story?</w:t>
      </w:r>
    </w:p>
    <w:p w14:paraId="2009D6B3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How does each character sound, and how should I represent that character?</w:t>
      </w:r>
    </w:p>
    <w:p w14:paraId="347E488D" w14:textId="77777777" w:rsidR="0074207B" w:rsidRDefault="0074207B" w:rsidP="0074207B">
      <w:pPr>
        <w:rPr>
          <w:rFonts w:ascii="Arial" w:hAnsi="Arial" w:cs="Times New Roman"/>
          <w:color w:val="000000"/>
        </w:rPr>
      </w:pPr>
      <w:r w:rsidRPr="0074207B">
        <w:rPr>
          <w:rFonts w:ascii="Arial" w:hAnsi="Arial" w:cs="Times New Roman"/>
          <w:color w:val="000000"/>
        </w:rPr>
        <w:t>- Why do you think Mortimer will not go to sleep?</w:t>
      </w:r>
    </w:p>
    <w:p w14:paraId="6BB2138D" w14:textId="77777777" w:rsidR="0002026A" w:rsidRPr="0074207B" w:rsidRDefault="0002026A" w:rsidP="0074207B">
      <w:pPr>
        <w:rPr>
          <w:rFonts w:ascii="Arial" w:hAnsi="Arial" w:cs="Times New Roman"/>
        </w:rPr>
      </w:pPr>
    </w:p>
    <w:p w14:paraId="29A4E942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Multiple Intelligences Engaged</w:t>
      </w:r>
      <w:r w:rsidRPr="0074207B">
        <w:rPr>
          <w:rFonts w:ascii="Arial" w:hAnsi="Arial" w:cs="Times New Roman"/>
          <w:color w:val="000000"/>
        </w:rPr>
        <w:t>:</w:t>
      </w:r>
    </w:p>
    <w:p w14:paraId="36954525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Musical-Rhythmic</w:t>
      </w:r>
    </w:p>
    <w:p w14:paraId="178A70D0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Interpersonal</w:t>
      </w:r>
    </w:p>
    <w:p w14:paraId="3516A345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Bodily-Kinesthetic</w:t>
      </w:r>
    </w:p>
    <w:p w14:paraId="40826163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Verbal-Linguistic</w:t>
      </w:r>
    </w:p>
    <w:p w14:paraId="64DEEC34" w14:textId="77777777" w:rsidR="0002026A" w:rsidRDefault="0002026A" w:rsidP="0074207B">
      <w:pPr>
        <w:rPr>
          <w:rFonts w:ascii="Arial" w:hAnsi="Arial" w:cs="Times New Roman"/>
          <w:b/>
          <w:bCs/>
          <w:color w:val="000000"/>
        </w:rPr>
      </w:pPr>
    </w:p>
    <w:p w14:paraId="57186D8B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Materials Required</w:t>
      </w:r>
      <w:r w:rsidRPr="0074207B">
        <w:rPr>
          <w:rFonts w:ascii="Arial" w:hAnsi="Arial" w:cs="Times New Roman"/>
          <w:color w:val="000000"/>
        </w:rPr>
        <w:t>:</w:t>
      </w:r>
    </w:p>
    <w:p w14:paraId="5F2F417D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 xml:space="preserve">- </w:t>
      </w:r>
      <w:r w:rsidRPr="0074207B">
        <w:rPr>
          <w:rFonts w:ascii="Arial" w:hAnsi="Arial" w:cs="Times New Roman"/>
          <w:i/>
          <w:iCs/>
          <w:color w:val="000000"/>
        </w:rPr>
        <w:t>Mortimer</w:t>
      </w:r>
      <w:r w:rsidRPr="0074207B">
        <w:rPr>
          <w:rFonts w:ascii="Arial" w:hAnsi="Arial" w:cs="Times New Roman"/>
          <w:color w:val="000000"/>
        </w:rPr>
        <w:t xml:space="preserve">, by Robert </w:t>
      </w:r>
      <w:proofErr w:type="spellStart"/>
      <w:r w:rsidRPr="0074207B">
        <w:rPr>
          <w:rFonts w:ascii="Arial" w:hAnsi="Arial" w:cs="Times New Roman"/>
          <w:color w:val="000000"/>
        </w:rPr>
        <w:t>Munsch</w:t>
      </w:r>
      <w:proofErr w:type="spellEnd"/>
    </w:p>
    <w:p w14:paraId="32F04A01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Classroom instruments</w:t>
      </w:r>
    </w:p>
    <w:p w14:paraId="4753C9ED" w14:textId="77777777" w:rsidR="0074207B" w:rsidRPr="0074207B" w:rsidRDefault="0074207B" w:rsidP="0074207B">
      <w:pPr>
        <w:ind w:firstLine="720"/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Rhythm sticks</w:t>
      </w:r>
    </w:p>
    <w:p w14:paraId="74766076" w14:textId="77777777" w:rsidR="0074207B" w:rsidRPr="0074207B" w:rsidRDefault="0074207B" w:rsidP="0074207B">
      <w:pPr>
        <w:ind w:firstLine="720"/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Xylophones</w:t>
      </w:r>
    </w:p>
    <w:p w14:paraId="7C5F8720" w14:textId="77777777" w:rsidR="0074207B" w:rsidRPr="0074207B" w:rsidRDefault="0074207B" w:rsidP="0074207B">
      <w:pPr>
        <w:ind w:firstLine="720"/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Guiros or other scrapers</w:t>
      </w:r>
    </w:p>
    <w:p w14:paraId="77CFC4FE" w14:textId="77777777" w:rsidR="0074207B" w:rsidRPr="0074207B" w:rsidRDefault="0074207B" w:rsidP="0074207B">
      <w:pPr>
        <w:ind w:firstLine="720"/>
        <w:rPr>
          <w:rFonts w:ascii="Arial" w:hAnsi="Arial" w:cs="Times New Roman"/>
        </w:rPr>
      </w:pPr>
      <w:proofErr w:type="spellStart"/>
      <w:r w:rsidRPr="0074207B">
        <w:rPr>
          <w:rFonts w:ascii="Arial" w:hAnsi="Arial" w:cs="Times New Roman"/>
          <w:color w:val="000000"/>
        </w:rPr>
        <w:t>Sandblocks</w:t>
      </w:r>
      <w:proofErr w:type="spellEnd"/>
    </w:p>
    <w:p w14:paraId="78C5338A" w14:textId="77777777" w:rsidR="0002026A" w:rsidRDefault="0002026A" w:rsidP="0074207B">
      <w:pPr>
        <w:rPr>
          <w:rFonts w:ascii="Arial" w:hAnsi="Arial" w:cs="Times New Roman"/>
          <w:b/>
          <w:bCs/>
          <w:color w:val="000000"/>
        </w:rPr>
      </w:pPr>
    </w:p>
    <w:p w14:paraId="40572B4C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Procedure and Activities</w:t>
      </w:r>
      <w:r w:rsidRPr="0074207B">
        <w:rPr>
          <w:rFonts w:ascii="Arial" w:hAnsi="Arial" w:cs="Times New Roman"/>
          <w:color w:val="000000"/>
        </w:rPr>
        <w:t>:</w:t>
      </w:r>
    </w:p>
    <w:p w14:paraId="6B24C751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1. ASK: “Have you ever had trouble falling asleep?  Was it because you were excited, nervous, anxious, scared, or _____ about something?  What did you do?”</w:t>
      </w:r>
    </w:p>
    <w:p w14:paraId="7CFF5DEA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lastRenderedPageBreak/>
        <w:t xml:space="preserve">2. Introduce </w:t>
      </w:r>
      <w:r w:rsidRPr="0074207B">
        <w:rPr>
          <w:rFonts w:ascii="Arial" w:hAnsi="Arial" w:cs="Times New Roman"/>
          <w:i/>
          <w:iCs/>
          <w:color w:val="000000"/>
        </w:rPr>
        <w:t>Mortimer</w:t>
      </w:r>
      <w:r w:rsidRPr="0074207B">
        <w:rPr>
          <w:rFonts w:ascii="Arial" w:hAnsi="Arial" w:cs="Times New Roman"/>
          <w:color w:val="000000"/>
        </w:rPr>
        <w:t xml:space="preserve"> and explain that he made up a song when we couldn’t fall asleep.</w:t>
      </w:r>
    </w:p>
    <w:p w14:paraId="6BC2E4FF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3. Read the story out loud.</w:t>
      </w:r>
    </w:p>
    <w:p w14:paraId="2ED808BE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4. Add the Refrain in motions:</w:t>
      </w:r>
    </w:p>
    <w:p w14:paraId="30D42F7A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       </w:t>
      </w:r>
      <w:r w:rsidRPr="0074207B">
        <w:rPr>
          <w:rFonts w:ascii="Arial" w:hAnsi="Arial" w:cs="Times New Roman"/>
          <w:color w:val="000000"/>
        </w:rPr>
        <w:tab/>
      </w:r>
      <w:r w:rsidRPr="0074207B">
        <w:rPr>
          <w:rFonts w:ascii="Arial" w:hAnsi="Arial" w:cs="Times New Roman"/>
          <w:i/>
          <w:iCs/>
          <w:color w:val="000000"/>
        </w:rPr>
        <w:t xml:space="preserve">Clang-Clang </w:t>
      </w:r>
      <w:r w:rsidRPr="0074207B">
        <w:rPr>
          <w:rFonts w:ascii="Arial" w:hAnsi="Arial" w:cs="Times New Roman"/>
          <w:color w:val="000000"/>
        </w:rPr>
        <w:t>(clap-clap)</w:t>
      </w:r>
    </w:p>
    <w:p w14:paraId="572E159D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       </w:t>
      </w:r>
      <w:r w:rsidRPr="0074207B">
        <w:rPr>
          <w:rFonts w:ascii="Arial" w:hAnsi="Arial" w:cs="Times New Roman"/>
          <w:color w:val="000000"/>
        </w:rPr>
        <w:tab/>
      </w:r>
      <w:r w:rsidRPr="0074207B">
        <w:rPr>
          <w:rFonts w:ascii="Arial" w:hAnsi="Arial" w:cs="Times New Roman"/>
          <w:i/>
          <w:iCs/>
          <w:color w:val="000000"/>
        </w:rPr>
        <w:t xml:space="preserve">Rattle Bing Bang </w:t>
      </w:r>
      <w:r w:rsidRPr="0074207B">
        <w:rPr>
          <w:rFonts w:ascii="Arial" w:hAnsi="Arial" w:cs="Times New Roman"/>
          <w:color w:val="000000"/>
        </w:rPr>
        <w:t>(roll fists in front of chest)</w:t>
      </w:r>
    </w:p>
    <w:p w14:paraId="1E000E04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       </w:t>
      </w:r>
      <w:r w:rsidRPr="0074207B">
        <w:rPr>
          <w:rFonts w:ascii="Arial" w:hAnsi="Arial" w:cs="Times New Roman"/>
          <w:color w:val="000000"/>
        </w:rPr>
        <w:tab/>
      </w:r>
      <w:r w:rsidRPr="0074207B">
        <w:rPr>
          <w:rFonts w:ascii="Arial" w:hAnsi="Arial" w:cs="Times New Roman"/>
          <w:i/>
          <w:iCs/>
          <w:color w:val="000000"/>
        </w:rPr>
        <w:t>‘</w:t>
      </w:r>
      <w:proofErr w:type="spellStart"/>
      <w:r w:rsidRPr="0074207B">
        <w:rPr>
          <w:rFonts w:ascii="Arial" w:hAnsi="Arial" w:cs="Times New Roman"/>
          <w:i/>
          <w:iCs/>
          <w:color w:val="000000"/>
        </w:rPr>
        <w:t>Gonna</w:t>
      </w:r>
      <w:proofErr w:type="spellEnd"/>
      <w:r w:rsidRPr="0074207B">
        <w:rPr>
          <w:rFonts w:ascii="Arial" w:hAnsi="Arial" w:cs="Times New Roman"/>
          <w:i/>
          <w:iCs/>
          <w:color w:val="000000"/>
        </w:rPr>
        <w:t xml:space="preserve"> make my noise</w:t>
      </w:r>
      <w:r w:rsidRPr="0074207B">
        <w:rPr>
          <w:rFonts w:ascii="Arial" w:hAnsi="Arial" w:cs="Times New Roman"/>
          <w:color w:val="000000"/>
        </w:rPr>
        <w:t xml:space="preserve"> (pat lap twice)</w:t>
      </w:r>
    </w:p>
    <w:p w14:paraId="03266B1A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       </w:t>
      </w:r>
      <w:r w:rsidRPr="0074207B">
        <w:rPr>
          <w:rFonts w:ascii="Arial" w:hAnsi="Arial" w:cs="Times New Roman"/>
          <w:color w:val="000000"/>
        </w:rPr>
        <w:tab/>
      </w:r>
      <w:r w:rsidRPr="0074207B">
        <w:rPr>
          <w:rFonts w:ascii="Arial" w:hAnsi="Arial" w:cs="Times New Roman"/>
          <w:i/>
          <w:iCs/>
          <w:color w:val="000000"/>
        </w:rPr>
        <w:t xml:space="preserve">All day </w:t>
      </w:r>
      <w:r w:rsidRPr="0074207B">
        <w:rPr>
          <w:rFonts w:ascii="Arial" w:hAnsi="Arial" w:cs="Times New Roman"/>
          <w:color w:val="000000"/>
        </w:rPr>
        <w:t>(circle hands over-head like a sun)</w:t>
      </w:r>
    </w:p>
    <w:p w14:paraId="73E76809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5. Give each action an instrument (or a group of instruments), and adapt it for each character</w:t>
      </w:r>
    </w:p>
    <w:p w14:paraId="0F8F05D4" w14:textId="77777777" w:rsidR="0074207B" w:rsidRPr="0074207B" w:rsidRDefault="0074207B" w:rsidP="0074207B">
      <w:pPr>
        <w:ind w:firstLine="720"/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Walking up/down stairs: Xylophone</w:t>
      </w:r>
    </w:p>
    <w:p w14:paraId="7CDF576D" w14:textId="77777777" w:rsidR="0074207B" w:rsidRPr="0074207B" w:rsidRDefault="0074207B" w:rsidP="0074207B">
      <w:pPr>
        <w:ind w:firstLine="720"/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Opening the door: Guiro</w:t>
      </w:r>
    </w:p>
    <w:p w14:paraId="1F29E065" w14:textId="77777777" w:rsidR="0074207B" w:rsidRPr="0074207B" w:rsidRDefault="0074207B" w:rsidP="0074207B">
      <w:pPr>
        <w:ind w:firstLine="720"/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 xml:space="preserve">Mortimer nods his head: </w:t>
      </w:r>
      <w:proofErr w:type="spellStart"/>
      <w:r w:rsidRPr="0074207B">
        <w:rPr>
          <w:rFonts w:ascii="Arial" w:hAnsi="Arial" w:cs="Times New Roman"/>
          <w:color w:val="000000"/>
        </w:rPr>
        <w:t>Vibraslap</w:t>
      </w:r>
      <w:proofErr w:type="spellEnd"/>
    </w:p>
    <w:p w14:paraId="24923678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6. Retell story including the instruments and the refrain with motions.  Remind students to be thinking about what happens next.</w:t>
      </w:r>
    </w:p>
    <w:p w14:paraId="184060C7" w14:textId="77777777" w:rsidR="0002026A" w:rsidRDefault="0002026A" w:rsidP="0074207B">
      <w:pPr>
        <w:rPr>
          <w:rFonts w:ascii="Arial" w:hAnsi="Arial" w:cs="Times New Roman"/>
          <w:b/>
          <w:bCs/>
          <w:color w:val="000000"/>
        </w:rPr>
      </w:pPr>
    </w:p>
    <w:p w14:paraId="78CD7B32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Differentiation Approaches</w:t>
      </w:r>
      <w:r w:rsidRPr="0074207B">
        <w:rPr>
          <w:rFonts w:ascii="Arial" w:hAnsi="Arial" w:cs="Times New Roman"/>
          <w:color w:val="000000"/>
        </w:rPr>
        <w:t>:</w:t>
      </w:r>
    </w:p>
    <w:p w14:paraId="7DFC233F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Have a Big Book with the story written out and instrument symbols in the text.</w:t>
      </w:r>
    </w:p>
    <w:p w14:paraId="4CE13247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Non-verbal communication for ESL and hearing-impaired students.</w:t>
      </w:r>
    </w:p>
    <w:p w14:paraId="7652BA83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Independent learners can lead a group of students.</w:t>
      </w:r>
    </w:p>
    <w:p w14:paraId="5ECA22EF" w14:textId="77777777" w:rsidR="0002026A" w:rsidRDefault="0002026A" w:rsidP="0074207B">
      <w:pPr>
        <w:rPr>
          <w:rFonts w:ascii="Arial" w:hAnsi="Arial" w:cs="Times New Roman"/>
          <w:b/>
          <w:bCs/>
          <w:color w:val="000000"/>
        </w:rPr>
      </w:pPr>
    </w:p>
    <w:p w14:paraId="0BAB01AB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Tools and Techniques used to assess</w:t>
      </w:r>
      <w:r w:rsidRPr="0074207B">
        <w:rPr>
          <w:rFonts w:ascii="Arial" w:hAnsi="Arial" w:cs="Times New Roman"/>
          <w:color w:val="000000"/>
        </w:rPr>
        <w:t>:</w:t>
      </w:r>
    </w:p>
    <w:p w14:paraId="3A6BC49A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Rubric based on the following questions:</w:t>
      </w:r>
    </w:p>
    <w:p w14:paraId="53622CB9" w14:textId="77777777" w:rsidR="0074207B" w:rsidRDefault="0002026A" w:rsidP="0074207B">
      <w:pPr>
        <w:ind w:firstLine="720"/>
        <w:rPr>
          <w:rFonts w:ascii="Arial" w:hAnsi="Arial" w:cs="Times New Roman"/>
          <w:color w:val="000000"/>
        </w:rPr>
      </w:pPr>
      <w:r>
        <w:rPr>
          <w:rFonts w:ascii="Arial" w:hAnsi="Arial" w:cs="Times New Roman"/>
          <w:color w:val="000000"/>
        </w:rPr>
        <w:t xml:space="preserve">- </w:t>
      </w:r>
      <w:r w:rsidR="0074207B" w:rsidRPr="0074207B">
        <w:rPr>
          <w:rFonts w:ascii="Arial" w:hAnsi="Arial" w:cs="Times New Roman"/>
          <w:color w:val="000000"/>
        </w:rPr>
        <w:t>Did the student maintain a steady beat during the refrain?</w:t>
      </w:r>
    </w:p>
    <w:p w14:paraId="785A9ACF" w14:textId="77777777" w:rsidR="0074207B" w:rsidRPr="0074207B" w:rsidRDefault="0002026A" w:rsidP="0002026A">
      <w:pPr>
        <w:ind w:left="720"/>
        <w:rPr>
          <w:rFonts w:ascii="Arial" w:hAnsi="Arial" w:cs="Times New Roman"/>
        </w:rPr>
      </w:pPr>
      <w:r>
        <w:rPr>
          <w:rFonts w:ascii="Arial" w:hAnsi="Arial" w:cs="Times New Roman"/>
          <w:color w:val="000000"/>
        </w:rPr>
        <w:t xml:space="preserve">- </w:t>
      </w:r>
      <w:r w:rsidR="0074207B" w:rsidRPr="0074207B">
        <w:rPr>
          <w:rFonts w:ascii="Arial" w:hAnsi="Arial" w:cs="Times New Roman"/>
          <w:color w:val="000000"/>
        </w:rPr>
        <w:t>Did the student play their instrument at the right tim</w:t>
      </w:r>
      <w:r>
        <w:rPr>
          <w:rFonts w:ascii="Arial" w:hAnsi="Arial" w:cs="Times New Roman"/>
          <w:color w:val="000000"/>
        </w:rPr>
        <w:t xml:space="preserve">e, and in the appropriate </w:t>
      </w:r>
      <w:r w:rsidR="0074207B" w:rsidRPr="0074207B">
        <w:rPr>
          <w:rFonts w:ascii="Arial" w:hAnsi="Arial" w:cs="Times New Roman"/>
          <w:color w:val="000000"/>
        </w:rPr>
        <w:t>manner?</w:t>
      </w:r>
    </w:p>
    <w:p w14:paraId="46F1DCBA" w14:textId="77777777" w:rsidR="0074207B" w:rsidRPr="0074207B" w:rsidRDefault="0002026A" w:rsidP="0074207B">
      <w:pPr>
        <w:ind w:firstLine="720"/>
        <w:rPr>
          <w:rFonts w:ascii="Arial" w:hAnsi="Arial" w:cs="Times New Roman"/>
        </w:rPr>
      </w:pPr>
      <w:r>
        <w:rPr>
          <w:rFonts w:ascii="Arial" w:hAnsi="Arial" w:cs="Times New Roman"/>
          <w:color w:val="000000"/>
        </w:rPr>
        <w:t xml:space="preserve">- </w:t>
      </w:r>
      <w:r w:rsidR="0074207B" w:rsidRPr="0074207B">
        <w:rPr>
          <w:rFonts w:ascii="Arial" w:hAnsi="Arial" w:cs="Times New Roman"/>
          <w:color w:val="000000"/>
        </w:rPr>
        <w:t>Could the student describe what happens next in the story?</w:t>
      </w:r>
    </w:p>
    <w:p w14:paraId="47ADAA34" w14:textId="77777777" w:rsidR="0002026A" w:rsidRDefault="0002026A" w:rsidP="0074207B">
      <w:pPr>
        <w:rPr>
          <w:rFonts w:ascii="Arial" w:hAnsi="Arial" w:cs="Times New Roman"/>
          <w:b/>
          <w:bCs/>
          <w:color w:val="000000"/>
        </w:rPr>
      </w:pPr>
    </w:p>
    <w:p w14:paraId="6C67768A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b/>
          <w:bCs/>
          <w:color w:val="000000"/>
        </w:rPr>
        <w:t>Follow-up and Extension Activities</w:t>
      </w:r>
      <w:r w:rsidRPr="0074207B">
        <w:rPr>
          <w:rFonts w:ascii="Arial" w:hAnsi="Arial" w:cs="Times New Roman"/>
          <w:color w:val="000000"/>
        </w:rPr>
        <w:t>:</w:t>
      </w:r>
    </w:p>
    <w:p w14:paraId="583B6A51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Visual Arts Activity (making shadow puppets to retell the story)</w:t>
      </w:r>
    </w:p>
    <w:p w14:paraId="7A6A8BB3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Computer Extension (</w:t>
      </w:r>
      <w:proofErr w:type="spellStart"/>
      <w:r w:rsidRPr="0074207B">
        <w:rPr>
          <w:rFonts w:ascii="Arial" w:hAnsi="Arial" w:cs="Times New Roman"/>
          <w:color w:val="000000"/>
        </w:rPr>
        <w:t>Powerpoint</w:t>
      </w:r>
      <w:proofErr w:type="spellEnd"/>
      <w:r w:rsidRPr="0074207B">
        <w:rPr>
          <w:rFonts w:ascii="Arial" w:hAnsi="Arial" w:cs="Times New Roman"/>
          <w:color w:val="000000"/>
        </w:rPr>
        <w:t xml:space="preserve"> slide show)</w:t>
      </w:r>
    </w:p>
    <w:p w14:paraId="647E4FE8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Technology Extension (Making a video of the story to share on the internet – with other schools, or for parents, etc.)</w:t>
      </w:r>
    </w:p>
    <w:p w14:paraId="5CCC571D" w14:textId="77777777" w:rsidR="0074207B" w:rsidRPr="0074207B" w:rsidRDefault="0074207B" w:rsidP="0074207B">
      <w:pPr>
        <w:rPr>
          <w:rFonts w:ascii="Arial" w:hAnsi="Arial" w:cs="Times New Roman"/>
        </w:rPr>
      </w:pPr>
      <w:r w:rsidRPr="0074207B">
        <w:rPr>
          <w:rFonts w:ascii="Arial" w:hAnsi="Arial" w:cs="Times New Roman"/>
          <w:color w:val="000000"/>
        </w:rPr>
        <w:t>- Sharing the performance with the cooperating 4</w:t>
      </w:r>
      <w:r w:rsidRPr="0074207B">
        <w:rPr>
          <w:rFonts w:ascii="Arial" w:hAnsi="Arial" w:cs="Times New Roman"/>
          <w:color w:val="000000"/>
          <w:vertAlign w:val="superscript"/>
        </w:rPr>
        <w:t>th</w:t>
      </w:r>
      <w:r w:rsidRPr="0074207B">
        <w:rPr>
          <w:rFonts w:ascii="Arial" w:hAnsi="Arial" w:cs="Times New Roman"/>
          <w:color w:val="000000"/>
        </w:rPr>
        <w:t xml:space="preserve"> grade class (Book Buddy group)</w:t>
      </w:r>
    </w:p>
    <w:p w14:paraId="2636D997" w14:textId="77777777" w:rsidR="0074207B" w:rsidRPr="0074207B" w:rsidRDefault="0074207B" w:rsidP="0074207B">
      <w:pPr>
        <w:rPr>
          <w:rFonts w:ascii="Arial" w:eastAsia="Times New Roman" w:hAnsi="Arial" w:cs="Times New Roman"/>
        </w:rPr>
      </w:pPr>
      <w:r w:rsidRPr="0074207B">
        <w:rPr>
          <w:rFonts w:ascii="Arial" w:eastAsia="Times New Roman" w:hAnsi="Arial" w:cs="Times New Roman"/>
        </w:rPr>
        <w:br/>
      </w:r>
    </w:p>
    <w:p w14:paraId="21463878" w14:textId="77777777" w:rsidR="000D365F" w:rsidRPr="0074207B" w:rsidRDefault="000D365F">
      <w:pPr>
        <w:rPr>
          <w:rFonts w:ascii="Arial" w:hAnsi="Arial"/>
        </w:rPr>
      </w:pPr>
    </w:p>
    <w:sectPr w:rsidR="000D365F" w:rsidRPr="0074207B" w:rsidSect="00960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914"/>
    <w:multiLevelType w:val="hybridMultilevel"/>
    <w:tmpl w:val="CE30C534"/>
    <w:lvl w:ilvl="0" w:tplc="AD2AA350">
      <w:numFmt w:val="bullet"/>
      <w:lvlText w:val="-"/>
      <w:lvlJc w:val="left"/>
      <w:pPr>
        <w:ind w:left="720" w:hanging="360"/>
      </w:pPr>
      <w:rPr>
        <w:rFonts w:ascii="Times" w:eastAsiaTheme="minorEastAsia" w:hAnsi="Times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A2A8A"/>
    <w:multiLevelType w:val="hybridMultilevel"/>
    <w:tmpl w:val="BE6E222A"/>
    <w:lvl w:ilvl="0" w:tplc="664025B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7B"/>
    <w:rsid w:val="0002026A"/>
    <w:rsid w:val="000D365F"/>
    <w:rsid w:val="002040CD"/>
    <w:rsid w:val="0071251A"/>
    <w:rsid w:val="0074207B"/>
    <w:rsid w:val="00930CB7"/>
    <w:rsid w:val="009601DF"/>
    <w:rsid w:val="00D8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694F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207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07B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4207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4207B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74207B"/>
  </w:style>
  <w:style w:type="paragraph" w:styleId="ListParagraph">
    <w:name w:val="List Paragraph"/>
    <w:basedOn w:val="Normal"/>
    <w:uiPriority w:val="34"/>
    <w:qFormat/>
    <w:rsid w:val="007420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207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07B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74207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4207B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74207B"/>
  </w:style>
  <w:style w:type="paragraph" w:styleId="ListParagraph">
    <w:name w:val="List Paragraph"/>
    <w:basedOn w:val="Normal"/>
    <w:uiPriority w:val="34"/>
    <w:qFormat/>
    <w:rsid w:val="007420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orestandards.org/ELA-Literacy/SL/1/1/a/" TargetMode="External"/><Relationship Id="rId12" Type="http://schemas.openxmlformats.org/officeDocument/2006/relationships/hyperlink" Target="http://www.corestandards.org/ELA-Literacy/SL/1/1/b/" TargetMode="External"/><Relationship Id="rId13" Type="http://schemas.openxmlformats.org/officeDocument/2006/relationships/hyperlink" Target="http://www.corestandards.org/ELA-Literacy/SL/1/1/c/" TargetMode="External"/><Relationship Id="rId14" Type="http://schemas.openxmlformats.org/officeDocument/2006/relationships/hyperlink" Target="http://www.corestandards.org/ELA-Literacy/SL/1/2/" TargetMode="External"/><Relationship Id="rId15" Type="http://schemas.openxmlformats.org/officeDocument/2006/relationships/hyperlink" Target="http://www.corestandards.org/ELA-Literacy/SL/1/3/" TargetMode="External"/><Relationship Id="rId16" Type="http://schemas.openxmlformats.org/officeDocument/2006/relationships/hyperlink" Target="http://www.corestandards.org/ELA-Literacy/SL/1/4/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restandards.org/ELA-Literacy/RL/1/1/" TargetMode="External"/><Relationship Id="rId7" Type="http://schemas.openxmlformats.org/officeDocument/2006/relationships/hyperlink" Target="http://www.corestandards.org/ELA-Literacy/RL/1/3/" TargetMode="External"/><Relationship Id="rId8" Type="http://schemas.openxmlformats.org/officeDocument/2006/relationships/hyperlink" Target="http://www.corestandards.org/ELA-Literacy/RL/1/7/" TargetMode="External"/><Relationship Id="rId9" Type="http://schemas.openxmlformats.org/officeDocument/2006/relationships/hyperlink" Target="http://www.corestandards.org/ELA-Literacy/RL/1/9/" TargetMode="External"/><Relationship Id="rId10" Type="http://schemas.openxmlformats.org/officeDocument/2006/relationships/hyperlink" Target="http://www.corestandards.org/ELA-Literacy/SL/1/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909</Words>
  <Characters>5184</Characters>
  <Application>Microsoft Macintosh Word</Application>
  <DocSecurity>0</DocSecurity>
  <Lines>43</Lines>
  <Paragraphs>12</Paragraphs>
  <ScaleCrop>false</ScaleCrop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 Computer</dc:creator>
  <cp:keywords/>
  <dc:description/>
  <cp:lastModifiedBy>Apple Computer</cp:lastModifiedBy>
  <cp:revision>2</cp:revision>
  <dcterms:created xsi:type="dcterms:W3CDTF">2013-11-13T18:07:00Z</dcterms:created>
  <dcterms:modified xsi:type="dcterms:W3CDTF">2013-11-13T18:07:00Z</dcterms:modified>
</cp:coreProperties>
</file>